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E1" w:rsidRDefault="005D13E1" w:rsidP="005D13E1">
      <w:pPr>
        <w:contextualSpacing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14. Depression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b/>
          <w:color w:val="FF0000"/>
          <w:sz w:val="18"/>
          <w:szCs w:val="18"/>
        </w:rPr>
        <w:t>By</w:t>
      </w:r>
      <w:proofErr w:type="gram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Ilana Ramer Bass</w:t>
      </w:r>
    </w:p>
    <w:p w:rsidR="005D13E1" w:rsidRDefault="005D13E1" w:rsidP="005D13E1">
      <w:pPr>
        <w:contextualSpacing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5D13E1" w:rsidRDefault="005D13E1" w:rsidP="005D13E1">
      <w:pPr>
        <w:contextualSpacing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Overview</w:t>
      </w:r>
    </w:p>
    <w:p w:rsidR="005D13E1" w:rsidRPr="000F44EA" w:rsidRDefault="005D13E1" w:rsidP="005D13E1">
      <w:pPr>
        <w:contextualSpacing/>
        <w:rPr>
          <w:rFonts w:ascii="Arial" w:eastAsia="Times New Roman" w:hAnsi="Arial" w:cs="Arial"/>
          <w:b/>
          <w:sz w:val="18"/>
          <w:szCs w:val="18"/>
        </w:rPr>
      </w:pPr>
      <w:r w:rsidRPr="000F44EA">
        <w:rPr>
          <w:rFonts w:ascii="Arial" w:eastAsia="Times New Roman" w:hAnsi="Arial" w:cs="Arial"/>
          <w:b/>
          <w:sz w:val="18"/>
          <w:szCs w:val="18"/>
        </w:rPr>
        <w:t>Screening</w:t>
      </w:r>
      <w:r>
        <w:rPr>
          <w:rFonts w:ascii="Arial" w:eastAsia="Times New Roman" w:hAnsi="Arial" w:cs="Arial"/>
          <w:b/>
          <w:sz w:val="18"/>
          <w:szCs w:val="18"/>
        </w:rPr>
        <w:t>:</w:t>
      </w:r>
      <w:r w:rsidRPr="000F44E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5D13E1" w:rsidRPr="001A7FAD" w:rsidRDefault="005D13E1" w:rsidP="005D13E1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1A7FAD">
        <w:rPr>
          <w:rFonts w:ascii="Arial" w:hAnsi="Arial" w:cs="Arial"/>
          <w:b/>
          <w:sz w:val="18"/>
          <w:szCs w:val="18"/>
        </w:rPr>
        <w:t>PHQ-2</w:t>
      </w:r>
      <w:r w:rsidRPr="001A7FAD">
        <w:rPr>
          <w:rFonts w:ascii="Arial" w:hAnsi="Arial" w:cs="Arial"/>
          <w:sz w:val="18"/>
          <w:szCs w:val="18"/>
        </w:rPr>
        <w:t xml:space="preserve"> for every patient </w:t>
      </w:r>
      <w:r w:rsidRPr="001A7FAD">
        <w:rPr>
          <w:rFonts w:ascii="Arial" w:hAnsi="Arial" w:cs="Arial"/>
          <w:sz w:val="18"/>
          <w:szCs w:val="18"/>
          <w:u w:val="single"/>
        </w:rPr>
        <w:t>once a year</w:t>
      </w:r>
    </w:p>
    <w:p w:rsidR="005D13E1" w:rsidRPr="001A7FAD" w:rsidRDefault="005D13E1" w:rsidP="005D13E1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 w:rsidRPr="002D5A1B">
        <w:rPr>
          <w:rFonts w:ascii="Arial" w:hAnsi="Arial" w:cs="Arial"/>
          <w:sz w:val="18"/>
          <w:szCs w:val="18"/>
        </w:rPr>
        <w:t xml:space="preserve">(1) </w:t>
      </w:r>
      <w:r>
        <w:rPr>
          <w:rFonts w:ascii="Arial" w:hAnsi="Arial" w:cs="Arial"/>
          <w:sz w:val="18"/>
          <w:szCs w:val="18"/>
        </w:rPr>
        <w:t>During the last month, have you often been bothered by feeling down, depressed or hopeless? (yes/no)</w:t>
      </w:r>
    </w:p>
    <w:p w:rsidR="005D13E1" w:rsidRPr="00B3325B" w:rsidRDefault="005D13E1" w:rsidP="005D13E1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(2) During the last month, have you often been bothered by having l</w:t>
      </w:r>
      <w:r w:rsidRPr="002D5A1B">
        <w:rPr>
          <w:rFonts w:ascii="Arial" w:hAnsi="Arial" w:cs="Arial"/>
          <w:sz w:val="18"/>
          <w:szCs w:val="18"/>
        </w:rPr>
        <w:t>ittle interest or pleasure in doing things</w:t>
      </w:r>
      <w:r>
        <w:rPr>
          <w:rFonts w:ascii="Arial" w:hAnsi="Arial" w:cs="Arial"/>
          <w:sz w:val="18"/>
          <w:szCs w:val="18"/>
        </w:rPr>
        <w:t>? (yes/no)</w:t>
      </w:r>
    </w:p>
    <w:p w:rsidR="005D13E1" w:rsidRPr="000F44EA" w:rsidRDefault="005D13E1" w:rsidP="005D13E1">
      <w:pPr>
        <w:spacing w:line="259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F44EA">
        <w:rPr>
          <w:rFonts w:ascii="Arial" w:hAnsi="Arial" w:cs="Arial"/>
          <w:b/>
          <w:sz w:val="18"/>
          <w:szCs w:val="18"/>
        </w:rPr>
        <w:t>Diagnosis:</w:t>
      </w:r>
    </w:p>
    <w:p w:rsidR="005D13E1" w:rsidRPr="000F44EA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</w:t>
      </w:r>
      <w:r w:rsidRPr="000F44EA">
        <w:rPr>
          <w:rFonts w:ascii="Arial" w:hAnsi="Arial" w:cs="Arial"/>
          <w:sz w:val="18"/>
          <w:szCs w:val="18"/>
        </w:rPr>
        <w:t xml:space="preserve">dminister the </w:t>
      </w:r>
      <w:r w:rsidRPr="000F44EA">
        <w:rPr>
          <w:rFonts w:ascii="Arial" w:hAnsi="Arial" w:cs="Arial"/>
          <w:b/>
          <w:sz w:val="18"/>
          <w:szCs w:val="18"/>
        </w:rPr>
        <w:t>PHQ-9</w:t>
      </w:r>
      <w:r w:rsidRPr="000F44EA">
        <w:rPr>
          <w:rFonts w:ascii="Arial" w:hAnsi="Arial" w:cs="Arial"/>
          <w:sz w:val="18"/>
          <w:szCs w:val="18"/>
        </w:rPr>
        <w:t xml:space="preserve"> if screen positive</w:t>
      </w:r>
      <w:r>
        <w:rPr>
          <w:rFonts w:ascii="Arial" w:hAnsi="Arial" w:cs="Arial"/>
          <w:sz w:val="18"/>
          <w:szCs w:val="18"/>
        </w:rPr>
        <w:t xml:space="preserve"> with PHQ-2</w:t>
      </w:r>
    </w:p>
    <w:p w:rsidR="005D13E1" w:rsidRPr="000F44EA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Both 89% sensitive and 78% specific </w:t>
      </w:r>
    </w:p>
    <w:p w:rsidR="005D13E1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 a depressive disorder if score &gt;5</w:t>
      </w:r>
    </w:p>
    <w:p w:rsidR="005D13E1" w:rsidRPr="000652AD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2D5A1B">
        <w:rPr>
          <w:rFonts w:ascii="Arial" w:hAnsi="Arial" w:cs="Arial"/>
          <w:sz w:val="18"/>
          <w:szCs w:val="18"/>
        </w:rPr>
        <w:t>Major Depressive Disorder—</w:t>
      </w:r>
      <w:r>
        <w:rPr>
          <w:rFonts w:ascii="Arial" w:hAnsi="Arial" w:cs="Arial"/>
          <w:sz w:val="18"/>
          <w:szCs w:val="18"/>
        </w:rPr>
        <w:t>5 out of 9 for &gt; 2 weeks;</w:t>
      </w:r>
      <w:r w:rsidRPr="002D5A1B">
        <w:rPr>
          <w:rFonts w:ascii="Arial" w:hAnsi="Arial" w:cs="Arial"/>
          <w:sz w:val="18"/>
          <w:szCs w:val="18"/>
        </w:rPr>
        <w:t xml:space="preserve"> must include question #1 or #2</w:t>
      </w:r>
    </w:p>
    <w:p w:rsidR="005D13E1" w:rsidRDefault="005D13E1" w:rsidP="005D13E1">
      <w:pPr>
        <w:spacing w:line="259" w:lineRule="auto"/>
        <w:ind w:left="720" w:firstLine="720"/>
        <w:contextualSpacing/>
        <w:rPr>
          <w:rFonts w:ascii="Arial" w:hAnsi="Arial" w:cs="Arial"/>
          <w:b/>
          <w:noProof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inline distT="0" distB="0" distL="0" distR="0" wp14:anchorId="559DC758" wp14:editId="20F55230">
            <wp:extent cx="3888463" cy="4743151"/>
            <wp:effectExtent l="0" t="0" r="0" b="6985"/>
            <wp:docPr id="51" name="Picture 51" descr="Macintosh HD:Users:Ilana:Desktop:Screen Shot 2017-08-25 at 6.2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Ilana:Desktop:Screen Shot 2017-08-25 at 6.22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60" cy="47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E1" w:rsidRDefault="005D13E1" w:rsidP="005D13E1">
      <w:pPr>
        <w:spacing w:line="259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5D13E1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Also must consider: </w:t>
      </w:r>
    </w:p>
    <w:p w:rsidR="005D13E1" w:rsidRPr="000F44EA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0F44EA">
        <w:rPr>
          <w:rFonts w:ascii="Arial" w:hAnsi="Arial" w:cs="Arial"/>
          <w:sz w:val="18"/>
          <w:szCs w:val="18"/>
        </w:rPr>
        <w:t xml:space="preserve">Bipolar disease, substance abuse, seasonal affective disorder, adjustment disorder, borderline personality, bereavement, post-partum depression </w:t>
      </w:r>
    </w:p>
    <w:p w:rsidR="005D13E1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0F44EA">
        <w:rPr>
          <w:rFonts w:ascii="Arial" w:hAnsi="Arial" w:cs="Arial"/>
          <w:sz w:val="18"/>
          <w:szCs w:val="18"/>
        </w:rPr>
        <w:t>Medications (steroids, beta blockers, interferon), dementia, hypothyroidism, pancreatic cancer, Parkinson’s disease, hypercalcemia</w:t>
      </w:r>
    </w:p>
    <w:p w:rsidR="005D13E1" w:rsidRDefault="005D13E1" w:rsidP="005D13E1">
      <w:pPr>
        <w:spacing w:line="259" w:lineRule="auto"/>
        <w:contextualSpacing/>
        <w:rPr>
          <w:rFonts w:ascii="Arial" w:hAnsi="Arial" w:cs="Arial"/>
          <w:b/>
          <w:sz w:val="18"/>
          <w:szCs w:val="18"/>
        </w:rPr>
      </w:pPr>
    </w:p>
    <w:p w:rsidR="005D13E1" w:rsidRDefault="005D13E1" w:rsidP="005D13E1">
      <w:pPr>
        <w:spacing w:line="259" w:lineRule="auto"/>
        <w:contextualSpacing/>
        <w:rPr>
          <w:rFonts w:ascii="Arial" w:hAnsi="Arial" w:cs="Arial"/>
          <w:b/>
          <w:sz w:val="18"/>
          <w:szCs w:val="18"/>
        </w:rPr>
      </w:pPr>
      <w:r w:rsidRPr="00EB3B54">
        <w:rPr>
          <w:rFonts w:ascii="Arial" w:hAnsi="Arial" w:cs="Arial"/>
          <w:b/>
          <w:sz w:val="18"/>
          <w:szCs w:val="18"/>
        </w:rPr>
        <w:t>Treatment:</w:t>
      </w:r>
    </w:p>
    <w:p w:rsidR="005D13E1" w:rsidRPr="00B3325B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B3325B">
        <w:rPr>
          <w:rFonts w:ascii="Arial" w:hAnsi="Arial" w:cs="Arial"/>
          <w:sz w:val="18"/>
          <w:szCs w:val="18"/>
        </w:rPr>
        <w:t>Psychotherapy vs. pharmacotherapy</w:t>
      </w:r>
    </w:p>
    <w:p w:rsidR="005D13E1" w:rsidRPr="00B3325B" w:rsidRDefault="005D13E1" w:rsidP="005D13E1">
      <w:pPr>
        <w:spacing w:line="259" w:lineRule="auto"/>
        <w:rPr>
          <w:rFonts w:ascii="Arial" w:hAnsi="Arial" w:cs="Arial"/>
          <w:b/>
          <w:sz w:val="18"/>
          <w:szCs w:val="18"/>
        </w:rPr>
      </w:pPr>
    </w:p>
    <w:p w:rsidR="005D13E1" w:rsidRPr="00EB3B54" w:rsidRDefault="005D13E1" w:rsidP="005D13E1">
      <w:pPr>
        <w:ind w:left="-900"/>
        <w:contextualSpacing/>
        <w:jc w:val="center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sz w:val="18"/>
          <w:szCs w:val="18"/>
        </w:rPr>
        <w:lastRenderedPageBreak/>
        <w:t>“</w:t>
      </w:r>
      <w:r w:rsidRPr="00EB3B54">
        <w:rPr>
          <w:rFonts w:ascii="Arial" w:hAnsi="Arial" w:cs="Arial"/>
          <w:b/>
          <w:sz w:val="18"/>
          <w:szCs w:val="18"/>
        </w:rPr>
        <w:t>+</w:t>
      </w:r>
      <w:r w:rsidRPr="00EB3B54">
        <w:rPr>
          <w:rFonts w:ascii="Arial" w:hAnsi="Arial" w:cs="Arial"/>
          <w:sz w:val="18"/>
          <w:szCs w:val="18"/>
        </w:rPr>
        <w:t>” signifies that, on average, the medication is more likely to cause the given side-effect</w:t>
      </w:r>
    </w:p>
    <w:p w:rsidR="005D13E1" w:rsidRPr="00EB3B54" w:rsidRDefault="005D13E1" w:rsidP="005D13E1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350"/>
        <w:gridCol w:w="1080"/>
        <w:gridCol w:w="990"/>
        <w:gridCol w:w="990"/>
        <w:gridCol w:w="990"/>
        <w:gridCol w:w="1080"/>
      </w:tblGrid>
      <w:tr w:rsidR="005D13E1" w:rsidRPr="00EB3B54" w:rsidTr="00D8258D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Usual dose range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Drowsy/</w:t>
            </w:r>
          </w:p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sedating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Insomnia/</w:t>
            </w:r>
          </w:p>
          <w:p w:rsidR="005D13E1" w:rsidRPr="00EB3B54" w:rsidRDefault="005D13E1" w:rsidP="00D8258D">
            <w:pPr>
              <w:pStyle w:val="Heading2"/>
              <w:rPr>
                <w:sz w:val="18"/>
                <w:szCs w:val="18"/>
              </w:rPr>
            </w:pPr>
            <w:proofErr w:type="gramStart"/>
            <w:r w:rsidRPr="00EB3B54">
              <w:rPr>
                <w:sz w:val="18"/>
                <w:szCs w:val="18"/>
              </w:rPr>
              <w:t>activating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Weight gain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Sexual side effects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GI upset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P-450 inhibition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5D13E1" w:rsidRPr="00EB3B54" w:rsidTr="00D8258D">
        <w:tc>
          <w:tcPr>
            <w:tcW w:w="1620" w:type="dxa"/>
            <w:shd w:val="clear" w:color="auto" w:fill="C0C0C0"/>
          </w:tcPr>
          <w:p w:rsidR="005D13E1" w:rsidRPr="00EB3B54" w:rsidRDefault="005D13E1" w:rsidP="00D8258D">
            <w:pPr>
              <w:pStyle w:val="Heading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B5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SSRIs</w:t>
            </w:r>
          </w:p>
        </w:tc>
        <w:tc>
          <w:tcPr>
            <w:tcW w:w="144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D13E1" w:rsidRPr="00EB3B54" w:rsidTr="00D8258D">
        <w:tc>
          <w:tcPr>
            <w:tcW w:w="1620" w:type="dxa"/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escitalopram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Lexapro</w:t>
            </w:r>
          </w:p>
        </w:tc>
        <w:tc>
          <w:tcPr>
            <w:tcW w:w="144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10-20mg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Tolerated  Efficacy </w:t>
            </w:r>
          </w:p>
        </w:tc>
      </w:tr>
      <w:tr w:rsidR="005D13E1" w:rsidRPr="00EB3B54" w:rsidTr="00D8258D">
        <w:tc>
          <w:tcPr>
            <w:tcW w:w="1620" w:type="dxa"/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sertraline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Zoloft</w:t>
            </w:r>
          </w:p>
        </w:tc>
        <w:tc>
          <w:tcPr>
            <w:tcW w:w="144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50-200mg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kern w:val="24"/>
                <w:sz w:val="18"/>
                <w:szCs w:val="18"/>
              </w:rPr>
              <w:t>Tolerated  Efficacy</w:t>
            </w:r>
          </w:p>
        </w:tc>
      </w:tr>
      <w:tr w:rsidR="005D13E1" w:rsidRPr="00EB3B54" w:rsidTr="00D8258D">
        <w:tc>
          <w:tcPr>
            <w:tcW w:w="1620" w:type="dxa"/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fluoxetine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Prozac</w:t>
            </w:r>
          </w:p>
        </w:tc>
        <w:tc>
          <w:tcPr>
            <w:tcW w:w="144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20-80mg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3+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3B5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Wt</w:t>
            </w:r>
            <w:proofErr w:type="spellEnd"/>
            <w:r w:rsidRPr="00EB3B5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neutral, no w/</w:t>
            </w:r>
            <w:proofErr w:type="spellStart"/>
            <w:r w:rsidRPr="00EB3B5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drawal</w:t>
            </w:r>
            <w:proofErr w:type="spellEnd"/>
          </w:p>
        </w:tc>
      </w:tr>
      <w:tr w:rsidR="005D13E1" w:rsidRPr="00EB3B54" w:rsidTr="00D8258D">
        <w:tc>
          <w:tcPr>
            <w:tcW w:w="1620" w:type="dxa"/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citalopram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B3B54">
              <w:rPr>
                <w:rFonts w:ascii="Arial" w:hAnsi="Arial" w:cs="Arial"/>
                <w:i/>
                <w:sz w:val="18"/>
                <w:szCs w:val="18"/>
              </w:rPr>
              <w:t>Celexa</w:t>
            </w:r>
            <w:proofErr w:type="spellEnd"/>
            <w:r w:rsidRPr="00EB3B54">
              <w:rPr>
                <w:rFonts w:ascii="Arial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144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10-40mg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QT:ECG Monitor</w:t>
            </w:r>
          </w:p>
        </w:tc>
      </w:tr>
      <w:tr w:rsidR="005D13E1" w:rsidRPr="00EB3B54" w:rsidTr="00D8258D">
        <w:trPr>
          <w:trHeight w:val="539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paroxetine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Paxil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20-60mg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2+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3+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2+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SE ++, + w/</w:t>
            </w:r>
            <w:proofErr w:type="spellStart"/>
            <w:r w:rsidRPr="00EB3B54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drawal</w:t>
            </w:r>
            <w:proofErr w:type="spellEnd"/>
          </w:p>
        </w:tc>
      </w:tr>
      <w:tr w:rsidR="005D13E1" w:rsidRPr="00EB3B54" w:rsidTr="00D8258D">
        <w:tc>
          <w:tcPr>
            <w:tcW w:w="162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SNRIs</w:t>
            </w:r>
          </w:p>
        </w:tc>
        <w:tc>
          <w:tcPr>
            <w:tcW w:w="144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3E1" w:rsidRPr="00EB3B54" w:rsidTr="00D8258D">
        <w:tc>
          <w:tcPr>
            <w:tcW w:w="1620" w:type="dxa"/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venlafaxine</w:t>
            </w:r>
          </w:p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Effexor XR</w:t>
            </w:r>
            <w:r w:rsidRPr="00EB3B54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75-375mg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2+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Tx</w:t>
            </w:r>
            <w:proofErr w:type="spellEnd"/>
            <w:r w:rsidRPr="00EB3B54">
              <w:rPr>
                <w:rFonts w:ascii="Arial" w:hAnsi="Arial" w:cs="Arial"/>
                <w:sz w:val="18"/>
                <w:szCs w:val="18"/>
              </w:rPr>
              <w:t xml:space="preserve"> hot flash, w/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drawal</w:t>
            </w:r>
            <w:proofErr w:type="spellEnd"/>
          </w:p>
        </w:tc>
      </w:tr>
      <w:tr w:rsidR="005D13E1" w:rsidRPr="00EB3B54" w:rsidTr="00D8258D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duloxetine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Cymbalta</w:t>
            </w:r>
            <w:r w:rsidRPr="00EB3B54">
              <w:rPr>
                <w:rFonts w:ascii="Arial" w:hAnsi="Arial" w:cs="Arial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30-60mg bid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1+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2+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2+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B3B54">
              <w:rPr>
                <w:rFonts w:ascii="Arial" w:hAnsi="Arial" w:cs="Arial"/>
                <w:bCs/>
                <w:sz w:val="18"/>
                <w:szCs w:val="18"/>
              </w:rPr>
              <w:t>Tx</w:t>
            </w:r>
            <w:proofErr w:type="spellEnd"/>
            <w:r w:rsidRPr="00EB3B54">
              <w:rPr>
                <w:rFonts w:ascii="Arial" w:hAnsi="Arial" w:cs="Arial"/>
                <w:bCs/>
                <w:sz w:val="18"/>
                <w:szCs w:val="18"/>
              </w:rPr>
              <w:t xml:space="preserve"> pain fibromyalgia, np</w:t>
            </w:r>
          </w:p>
        </w:tc>
      </w:tr>
      <w:tr w:rsidR="005D13E1" w:rsidRPr="00EB3B54" w:rsidTr="00D8258D">
        <w:tc>
          <w:tcPr>
            <w:tcW w:w="162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DNRI</w:t>
            </w:r>
          </w:p>
        </w:tc>
        <w:tc>
          <w:tcPr>
            <w:tcW w:w="144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3E1" w:rsidRPr="00EB3B54" w:rsidTr="00D8258D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bupropion</w:t>
            </w:r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B54">
              <w:rPr>
                <w:rFonts w:ascii="Arial" w:hAnsi="Arial" w:cs="Arial"/>
                <w:i/>
                <w:sz w:val="18"/>
                <w:szCs w:val="18"/>
              </w:rPr>
              <w:t>Wellbutrin XL</w:t>
            </w:r>
            <w:r w:rsidRPr="00EB3B54">
              <w:rPr>
                <w:rFonts w:ascii="Arial" w:hAnsi="Arial" w:cs="Arial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150-450mg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qd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2+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-1</w:t>
            </w:r>
            <w:r w:rsidRPr="00EB3B54">
              <w:rPr>
                <w:rFonts w:ascii="Arial" w:hAnsi="Arial" w:cs="Arial"/>
                <w:sz w:val="18"/>
                <w:szCs w:val="18"/>
                <w:vertAlign w:val="superscript"/>
              </w:rPr>
              <w:t>∫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B54">
              <w:rPr>
                <w:rFonts w:ascii="Arial" w:hAnsi="Arial" w:cs="Arial"/>
                <w:bCs/>
                <w:sz w:val="18"/>
                <w:szCs w:val="18"/>
              </w:rPr>
              <w:t>1+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1+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-Smoking +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seizuresmild</w:t>
            </w:r>
            <w:proofErr w:type="spellEnd"/>
            <w:r w:rsidRPr="00EB3B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EB3B54">
              <w:rPr>
                <w:rFonts w:ascii="Arial" w:hAnsi="Arial" w:cs="Arial"/>
                <w:sz w:val="18"/>
                <w:szCs w:val="18"/>
              </w:rPr>
              <w:t xml:space="preserve"> loss</w:t>
            </w:r>
          </w:p>
        </w:tc>
      </w:tr>
      <w:tr w:rsidR="005D13E1" w:rsidRPr="00EB3B54" w:rsidTr="00D8258D">
        <w:tc>
          <w:tcPr>
            <w:tcW w:w="1620" w:type="dxa"/>
            <w:shd w:val="clear" w:color="auto" w:fill="C0C0C0"/>
          </w:tcPr>
          <w:p w:rsidR="005D13E1" w:rsidRPr="00EB3B54" w:rsidRDefault="005D13E1" w:rsidP="00D825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B54">
              <w:rPr>
                <w:rFonts w:ascii="Arial" w:hAnsi="Arial" w:cs="Arial"/>
                <w:b/>
                <w:sz w:val="18"/>
                <w:szCs w:val="18"/>
              </w:rPr>
              <w:t>NSSA</w:t>
            </w:r>
          </w:p>
        </w:tc>
        <w:tc>
          <w:tcPr>
            <w:tcW w:w="144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3E1" w:rsidRPr="00EB3B54" w:rsidTr="00D8258D">
        <w:tc>
          <w:tcPr>
            <w:tcW w:w="1620" w:type="dxa"/>
            <w:shd w:val="clear" w:color="auto" w:fill="auto"/>
          </w:tcPr>
          <w:p w:rsidR="005D13E1" w:rsidRPr="00EB3B54" w:rsidRDefault="005D13E1" w:rsidP="00D825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mirtazepine</w:t>
            </w:r>
            <w:proofErr w:type="spellEnd"/>
          </w:p>
          <w:p w:rsidR="005D13E1" w:rsidRPr="00EB3B54" w:rsidRDefault="005D13E1" w:rsidP="00D8258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B3B54">
              <w:rPr>
                <w:rFonts w:ascii="Arial" w:hAnsi="Arial" w:cs="Arial"/>
                <w:i/>
                <w:sz w:val="18"/>
                <w:szCs w:val="18"/>
              </w:rPr>
              <w:t>Remeron</w:t>
            </w:r>
            <w:proofErr w:type="spellEnd"/>
            <w:r w:rsidRPr="00EB3B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B3B54">
              <w:rPr>
                <w:rFonts w:ascii="Arial" w:hAnsi="Arial" w:cs="Arial"/>
                <w:sz w:val="18"/>
                <w:szCs w:val="18"/>
                <w:vertAlign w:val="superscript"/>
              </w:rPr>
              <w:sym w:font="r_symbol" w:char="F029"/>
            </w:r>
          </w:p>
        </w:tc>
        <w:tc>
          <w:tcPr>
            <w:tcW w:w="144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 xml:space="preserve">15-45mg </w:t>
            </w:r>
            <w:proofErr w:type="spellStart"/>
            <w:r w:rsidRPr="00EB3B54">
              <w:rPr>
                <w:rFonts w:ascii="Arial" w:hAnsi="Arial" w:cs="Arial"/>
                <w:sz w:val="18"/>
                <w:szCs w:val="18"/>
              </w:rPr>
              <w:t>qhs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4+</w:t>
            </w:r>
          </w:p>
        </w:tc>
        <w:tc>
          <w:tcPr>
            <w:tcW w:w="135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3+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0/1+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0/1+</w:t>
            </w:r>
          </w:p>
        </w:tc>
        <w:tc>
          <w:tcPr>
            <w:tcW w:w="1080" w:type="dxa"/>
            <w:shd w:val="clear" w:color="auto" w:fill="auto"/>
          </w:tcPr>
          <w:p w:rsidR="005D13E1" w:rsidRPr="00EB3B54" w:rsidRDefault="005D13E1" w:rsidP="00D82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B54">
              <w:rPr>
                <w:rFonts w:ascii="Arial" w:hAnsi="Arial" w:cs="Arial"/>
                <w:sz w:val="18"/>
                <w:szCs w:val="18"/>
              </w:rPr>
              <w:t>Sleep and eat</w:t>
            </w:r>
          </w:p>
        </w:tc>
      </w:tr>
    </w:tbl>
    <w:p w:rsidR="005D13E1" w:rsidRPr="00EB3B54" w:rsidRDefault="005D13E1" w:rsidP="005D13E1">
      <w:pPr>
        <w:ind w:left="-900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sz w:val="18"/>
          <w:szCs w:val="18"/>
          <w:vertAlign w:val="superscript"/>
        </w:rPr>
        <w:t>&gt;</w:t>
      </w:r>
      <w:r w:rsidRPr="00EB3B54">
        <w:rPr>
          <w:rFonts w:ascii="Arial" w:hAnsi="Arial" w:cs="Arial"/>
          <w:sz w:val="18"/>
          <w:szCs w:val="18"/>
        </w:rPr>
        <w:t xml:space="preserve"> may prolong QT – max dose 40mg – check ECG prior to start and upon each titration.</w:t>
      </w:r>
    </w:p>
    <w:p w:rsidR="005D13E1" w:rsidRPr="00EB3B54" w:rsidRDefault="005D13E1" w:rsidP="005D13E1">
      <w:pPr>
        <w:ind w:left="-900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sz w:val="18"/>
          <w:szCs w:val="18"/>
          <w:vertAlign w:val="superscript"/>
        </w:rPr>
        <w:t>†</w:t>
      </w:r>
      <w:r w:rsidRPr="00EB3B54">
        <w:rPr>
          <w:rFonts w:ascii="Arial" w:hAnsi="Arial" w:cs="Arial"/>
          <w:sz w:val="18"/>
          <w:szCs w:val="18"/>
        </w:rPr>
        <w:t xml:space="preserve"> may raise blood pressure</w:t>
      </w:r>
    </w:p>
    <w:p w:rsidR="005D13E1" w:rsidRPr="00EB3B54" w:rsidRDefault="005D13E1" w:rsidP="005D13E1">
      <w:pPr>
        <w:ind w:left="-900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sz w:val="18"/>
          <w:szCs w:val="18"/>
          <w:vertAlign w:val="superscript"/>
        </w:rPr>
        <w:t>‡</w:t>
      </w:r>
      <w:r w:rsidRPr="00EB3B54">
        <w:rPr>
          <w:rFonts w:ascii="Arial" w:hAnsi="Arial" w:cs="Arial"/>
          <w:sz w:val="18"/>
          <w:szCs w:val="18"/>
        </w:rPr>
        <w:t>indicated for chronic pain</w:t>
      </w:r>
    </w:p>
    <w:p w:rsidR="005D13E1" w:rsidRPr="00EB3B54" w:rsidRDefault="005D13E1" w:rsidP="005D13E1">
      <w:pPr>
        <w:ind w:left="-900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sz w:val="18"/>
          <w:szCs w:val="18"/>
          <w:vertAlign w:val="superscript"/>
        </w:rPr>
        <w:t>§</w:t>
      </w:r>
      <w:r w:rsidRPr="00EB3B54">
        <w:rPr>
          <w:rFonts w:ascii="Arial" w:hAnsi="Arial" w:cs="Arial"/>
          <w:sz w:val="18"/>
          <w:szCs w:val="18"/>
        </w:rPr>
        <w:t>lowers seizure threshold</w:t>
      </w:r>
    </w:p>
    <w:p w:rsidR="005D13E1" w:rsidRPr="00EB3B54" w:rsidRDefault="005D13E1" w:rsidP="005D13E1">
      <w:pPr>
        <w:ind w:left="-900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sz w:val="18"/>
          <w:szCs w:val="18"/>
          <w:vertAlign w:val="superscript"/>
        </w:rPr>
        <w:sym w:font="r_symbol" w:char="F029"/>
      </w:r>
      <w:r w:rsidRPr="00EB3B5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B3B54">
        <w:rPr>
          <w:rFonts w:ascii="Arial" w:hAnsi="Arial" w:cs="Arial"/>
          <w:sz w:val="18"/>
          <w:szCs w:val="18"/>
        </w:rPr>
        <w:t>paradoxical</w:t>
      </w:r>
      <w:proofErr w:type="gramEnd"/>
      <w:r w:rsidRPr="00EB3B54">
        <w:rPr>
          <w:rFonts w:ascii="Arial" w:hAnsi="Arial" w:cs="Arial"/>
          <w:sz w:val="18"/>
          <w:szCs w:val="18"/>
        </w:rPr>
        <w:t xml:space="preserve"> effect of increased sedation at lower doses</w:t>
      </w:r>
    </w:p>
    <w:p w:rsidR="005D13E1" w:rsidRDefault="005D13E1" w:rsidP="005D13E1">
      <w:pPr>
        <w:ind w:left="-900"/>
        <w:rPr>
          <w:rFonts w:ascii="Arial" w:hAnsi="Arial" w:cs="Arial"/>
          <w:sz w:val="18"/>
          <w:szCs w:val="18"/>
        </w:rPr>
      </w:pPr>
      <w:r w:rsidRPr="00EB3B54">
        <w:rPr>
          <w:rFonts w:ascii="Arial" w:hAnsi="Arial" w:cs="Arial"/>
          <w:b/>
          <w:sz w:val="18"/>
          <w:szCs w:val="18"/>
        </w:rPr>
        <w:t xml:space="preserve">∫ </w:t>
      </w:r>
      <w:proofErr w:type="gramStart"/>
      <w:r w:rsidRPr="00EB3B54">
        <w:rPr>
          <w:rFonts w:ascii="Arial" w:hAnsi="Arial" w:cs="Arial"/>
          <w:sz w:val="18"/>
          <w:szCs w:val="18"/>
        </w:rPr>
        <w:t>bupropion</w:t>
      </w:r>
      <w:proofErr w:type="gramEnd"/>
      <w:r w:rsidRPr="00EB3B54">
        <w:rPr>
          <w:rFonts w:ascii="Arial" w:hAnsi="Arial" w:cs="Arial"/>
          <w:sz w:val="18"/>
          <w:szCs w:val="18"/>
        </w:rPr>
        <w:t xml:space="preserve"> is associated with mild weight loss, on average</w:t>
      </w:r>
    </w:p>
    <w:p w:rsidR="005D13E1" w:rsidRPr="000652AD" w:rsidRDefault="005D13E1" w:rsidP="005D13E1">
      <w:pPr>
        <w:rPr>
          <w:rFonts w:ascii="Arial" w:hAnsi="Arial" w:cs="Arial"/>
          <w:sz w:val="18"/>
          <w:szCs w:val="18"/>
        </w:rPr>
      </w:pPr>
    </w:p>
    <w:p w:rsidR="005D13E1" w:rsidRPr="00B3325B" w:rsidRDefault="005D13E1" w:rsidP="005D13E1">
      <w:pPr>
        <w:spacing w:line="259" w:lineRule="auto"/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B3325B">
        <w:rPr>
          <w:rFonts w:ascii="Arial" w:hAnsi="Arial" w:cs="Arial"/>
          <w:b/>
          <w:color w:val="FF0000"/>
          <w:sz w:val="18"/>
          <w:szCs w:val="18"/>
        </w:rPr>
        <w:t>AT IMA</w:t>
      </w:r>
    </w:p>
    <w:p w:rsidR="005D13E1" w:rsidRPr="000652AD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PHQ-2 is administered by the MA before the encounter </w:t>
      </w:r>
      <w:r w:rsidRPr="00EB3B54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if positive, administer the PHQ-9 form</w:t>
      </w:r>
    </w:p>
    <w:p w:rsidR="005D13E1" w:rsidRPr="000652AD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</w:t>
      </w:r>
      <w:r w:rsidRPr="000652AD">
        <w:rPr>
          <w:rFonts w:ascii="Arial" w:hAnsi="Arial" w:cs="Arial"/>
          <w:sz w:val="18"/>
          <w:szCs w:val="18"/>
        </w:rPr>
        <w:t>alculate the score and enter it into Epic by going to “flowsheets”</w:t>
      </w:r>
      <w:r w:rsidRPr="000F44EA">
        <w:sym w:font="Wingdings" w:char="F0E0"/>
      </w:r>
      <w:r w:rsidRPr="000652AD">
        <w:rPr>
          <w:rFonts w:ascii="Arial" w:hAnsi="Arial" w:cs="Arial"/>
          <w:sz w:val="18"/>
          <w:szCs w:val="18"/>
        </w:rPr>
        <w:t xml:space="preserve"> search “PHQ-9” and enter their score for each question (0-3)</w:t>
      </w:r>
      <w:r w:rsidRPr="000652AD">
        <w:sym w:font="Wingdings" w:char="F0E0"/>
      </w:r>
      <w:r w:rsidRPr="000652AD">
        <w:rPr>
          <w:rFonts w:ascii="Arial" w:hAnsi="Arial" w:cs="Arial"/>
          <w:sz w:val="18"/>
          <w:szCs w:val="18"/>
        </w:rPr>
        <w:t xml:space="preserve"> press “file” to save </w:t>
      </w:r>
    </w:p>
    <w:p w:rsidR="005D13E1" w:rsidRPr="000652AD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Sometimes the patient screens positive but does not get the PHQ-9 form; in that case, you will see a BPA notification to proceed to PHQ-9 </w:t>
      </w:r>
    </w:p>
    <w:p w:rsidR="005D13E1" w:rsidRPr="000652AD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Options for mental health referral—</w:t>
      </w:r>
      <w:r>
        <w:rPr>
          <w:rFonts w:ascii="Arial" w:hAnsi="Arial" w:cs="Arial"/>
          <w:i/>
          <w:sz w:val="18"/>
          <w:szCs w:val="18"/>
        </w:rPr>
        <w:t>there are many options and this is always changing so confirm referral pathways using the IMA app**</w:t>
      </w:r>
    </w:p>
    <w:p w:rsidR="005D13E1" w:rsidRPr="000652AD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(1) IMA </w:t>
      </w:r>
      <w:proofErr w:type="spellStart"/>
      <w:r>
        <w:rPr>
          <w:rFonts w:ascii="Arial" w:hAnsi="Arial" w:cs="Arial"/>
          <w:sz w:val="18"/>
          <w:szCs w:val="18"/>
        </w:rPr>
        <w:t>Eval</w:t>
      </w:r>
      <w:proofErr w:type="spellEnd"/>
      <w:r>
        <w:rPr>
          <w:rFonts w:ascii="Arial" w:hAnsi="Arial" w:cs="Arial"/>
          <w:sz w:val="18"/>
          <w:szCs w:val="18"/>
        </w:rPr>
        <w:t>—consult “IMA Mental Health Evaluation”</w:t>
      </w:r>
    </w:p>
    <w:p w:rsidR="005D13E1" w:rsidRPr="000652AD" w:rsidRDefault="005D13E1" w:rsidP="005D13E1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Wednesday mornings; 2</w:t>
      </w:r>
      <w:r w:rsidRPr="000652A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year residents </w:t>
      </w:r>
      <w:proofErr w:type="spellStart"/>
      <w:r>
        <w:rPr>
          <w:rFonts w:ascii="Arial" w:hAnsi="Arial" w:cs="Arial"/>
          <w:sz w:val="18"/>
          <w:szCs w:val="18"/>
        </w:rPr>
        <w:t>precepted</w:t>
      </w:r>
      <w:proofErr w:type="spellEnd"/>
      <w:r>
        <w:rPr>
          <w:rFonts w:ascii="Arial" w:hAnsi="Arial" w:cs="Arial"/>
          <w:sz w:val="18"/>
          <w:szCs w:val="18"/>
        </w:rPr>
        <w:t xml:space="preserve"> by Dr. Small and Dr. Peccoralo </w:t>
      </w:r>
    </w:p>
    <w:p w:rsidR="005D13E1" w:rsidRPr="00EB3B54" w:rsidRDefault="005D13E1" w:rsidP="005D13E1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For further evaluation and medical management of patients with depression and anxiety </w:t>
      </w:r>
    </w:p>
    <w:p w:rsidR="005D13E1" w:rsidRPr="0049225E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(2) Depression Care Program: consult “IMA behavioral health”</w:t>
      </w:r>
    </w:p>
    <w:p w:rsidR="005D13E1" w:rsidRPr="0049225E" w:rsidRDefault="005D13E1" w:rsidP="005D13E1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Short term (~6 month) talk therapy with SWs Samantha Herrera and Lizbeth Valencia </w:t>
      </w:r>
    </w:p>
    <w:p w:rsidR="005D13E1" w:rsidRPr="0049225E" w:rsidRDefault="005D13E1" w:rsidP="005D13E1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Must have PHQ-9 &gt;9 and Medicaid insurance </w:t>
      </w:r>
    </w:p>
    <w:p w:rsidR="005D13E1" w:rsidRPr="00EB3B54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(3) IMA psych</w:t>
      </w:r>
    </w:p>
    <w:p w:rsidR="005D13E1" w:rsidRPr="00EB3B54" w:rsidRDefault="005D13E1" w:rsidP="005D13E1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For patients with bipolar disorder, personality disorder, ADD/ADHD, OCD, refractory or severe depression, PTSD, severe anxiety with functional impairment, SI/HI</w:t>
      </w:r>
    </w:p>
    <w:p w:rsidR="005D13E1" w:rsidRPr="00EB3B54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 xml:space="preserve"> (4) External referral </w:t>
      </w:r>
    </w:p>
    <w:p w:rsidR="005D13E1" w:rsidRPr="00B3325B" w:rsidRDefault="005D13E1" w:rsidP="005D13E1">
      <w:pPr>
        <w:pStyle w:val="ListParagraph"/>
        <w:numPr>
          <w:ilvl w:val="2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IMA SW Triage can assists with identifying resources and making appointments</w:t>
      </w:r>
    </w:p>
    <w:p w:rsidR="005D13E1" w:rsidRPr="0049225E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(5) If active SI/HI, consider sending patient to psych ED—</w:t>
      </w:r>
      <w:r>
        <w:rPr>
          <w:rFonts w:ascii="Arial" w:hAnsi="Arial" w:cs="Arial"/>
          <w:i/>
          <w:sz w:val="18"/>
          <w:szCs w:val="18"/>
        </w:rPr>
        <w:t xml:space="preserve">follow directions in the app </w:t>
      </w:r>
      <w:r w:rsidRPr="0049225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5D13E1" w:rsidRDefault="005D13E1" w:rsidP="005D13E1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B3325B">
        <w:rPr>
          <w:rFonts w:ascii="Arial" w:eastAsia="Times New Roman" w:hAnsi="Arial" w:cs="Arial"/>
          <w:b/>
          <w:color w:val="FF0000"/>
          <w:sz w:val="18"/>
          <w:szCs w:val="18"/>
        </w:rPr>
        <w:t>Social Determinants of Health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:</w:t>
      </w:r>
    </w:p>
    <w:p w:rsidR="005D13E1" w:rsidRPr="000F44EA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0F44EA">
        <w:rPr>
          <w:rFonts w:ascii="Arial" w:hAnsi="Arial" w:cs="Arial"/>
          <w:sz w:val="18"/>
          <w:szCs w:val="18"/>
        </w:rPr>
        <w:t>Risk factors for depression:</w:t>
      </w:r>
    </w:p>
    <w:p w:rsidR="005D13E1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0F44EA">
        <w:rPr>
          <w:rFonts w:ascii="Arial" w:hAnsi="Arial" w:cs="Arial"/>
          <w:sz w:val="18"/>
          <w:szCs w:val="18"/>
        </w:rPr>
        <w:t>Single/divorced</w:t>
      </w:r>
      <w:r>
        <w:rPr>
          <w:rFonts w:ascii="Arial" w:hAnsi="Arial" w:cs="Arial"/>
          <w:sz w:val="18"/>
          <w:szCs w:val="18"/>
        </w:rPr>
        <w:t>, s</w:t>
      </w:r>
      <w:r w:rsidRPr="00273A8D">
        <w:rPr>
          <w:rFonts w:ascii="Arial" w:hAnsi="Arial" w:cs="Arial"/>
          <w:sz w:val="18"/>
          <w:szCs w:val="18"/>
        </w:rPr>
        <w:t>ubstance use</w:t>
      </w:r>
      <w:r>
        <w:rPr>
          <w:rFonts w:ascii="Arial" w:hAnsi="Arial" w:cs="Arial"/>
          <w:sz w:val="18"/>
          <w:szCs w:val="18"/>
        </w:rPr>
        <w:t>, lack of support system, a</w:t>
      </w:r>
      <w:r w:rsidRPr="00273A8D">
        <w:rPr>
          <w:rFonts w:ascii="Arial" w:hAnsi="Arial" w:cs="Arial"/>
          <w:sz w:val="18"/>
          <w:szCs w:val="18"/>
        </w:rPr>
        <w:t>dverse childhood experiences/trauma</w:t>
      </w:r>
      <w:r>
        <w:rPr>
          <w:rFonts w:ascii="Arial" w:hAnsi="Arial" w:cs="Arial"/>
          <w:sz w:val="18"/>
          <w:szCs w:val="18"/>
        </w:rPr>
        <w:t>, c</w:t>
      </w:r>
      <w:r w:rsidRPr="00273A8D">
        <w:rPr>
          <w:rFonts w:ascii="Arial" w:hAnsi="Arial" w:cs="Arial"/>
          <w:sz w:val="18"/>
          <w:szCs w:val="18"/>
        </w:rPr>
        <w:t>hronic illnesses</w:t>
      </w:r>
      <w:r>
        <w:rPr>
          <w:rFonts w:ascii="Arial" w:hAnsi="Arial" w:cs="Arial"/>
          <w:sz w:val="18"/>
          <w:szCs w:val="18"/>
        </w:rPr>
        <w:t>, h</w:t>
      </w:r>
      <w:r w:rsidRPr="00273A8D">
        <w:rPr>
          <w:rFonts w:ascii="Arial" w:hAnsi="Arial" w:cs="Arial"/>
          <w:sz w:val="18"/>
          <w:szCs w:val="18"/>
        </w:rPr>
        <w:t>igh frequency utilizers</w:t>
      </w:r>
    </w:p>
    <w:p w:rsidR="005D13E1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Risk factors for suicide:</w:t>
      </w:r>
    </w:p>
    <w:p w:rsidR="005D13E1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Isolation, substance abuse, new diagnosis, old white men, young adults, weapon owners, socioeconomic status, unemployment, history of psychiatric illness</w:t>
      </w:r>
    </w:p>
    <w:p w:rsidR="005D13E1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Protective factors:</w:t>
      </w:r>
    </w:p>
    <w:p w:rsidR="005D13E1" w:rsidRPr="00273A8D" w:rsidRDefault="005D13E1" w:rsidP="005D13E1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Social support, religion/faith, caregiver role, forward-thinking </w:t>
      </w:r>
    </w:p>
    <w:p w:rsidR="005D13E1" w:rsidRPr="00B3325B" w:rsidRDefault="005D13E1" w:rsidP="005D13E1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5D13E1" w:rsidRDefault="005D13E1" w:rsidP="005D13E1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B3325B">
        <w:rPr>
          <w:rFonts w:ascii="Arial" w:eastAsia="Times New Roman" w:hAnsi="Arial" w:cs="Arial"/>
          <w:b/>
          <w:color w:val="FF0000"/>
          <w:sz w:val="18"/>
          <w:szCs w:val="18"/>
        </w:rPr>
        <w:t>Community Resources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: </w:t>
      </w:r>
      <w:r w:rsidRPr="00B3325B">
        <w:rPr>
          <w:rFonts w:ascii="Arial" w:eastAsia="Times New Roman" w:hAnsi="Arial" w:cs="Arial"/>
          <w:sz w:val="18"/>
          <w:szCs w:val="18"/>
        </w:rPr>
        <w:t>see app for further details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</w:p>
    <w:p w:rsidR="005D13E1" w:rsidRPr="00B3325B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B3325B">
        <w:rPr>
          <w:rFonts w:ascii="Arial" w:hAnsi="Arial" w:cs="Arial"/>
          <w:sz w:val="18"/>
          <w:szCs w:val="18"/>
        </w:rPr>
        <w:t>Institute for Family Health – 212-423-4200</w:t>
      </w:r>
      <w:r w:rsidRPr="004A2601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can do long-term counseling </w:t>
      </w:r>
    </w:p>
    <w:p w:rsidR="005D13E1" w:rsidRPr="00B3325B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B3325B">
        <w:rPr>
          <w:rFonts w:ascii="Arial" w:hAnsi="Arial" w:cs="Arial"/>
          <w:sz w:val="18"/>
          <w:szCs w:val="18"/>
        </w:rPr>
        <w:t>Union Settlement – 212-828-6144</w:t>
      </w:r>
    </w:p>
    <w:p w:rsidR="005D13E1" w:rsidRPr="004A2601" w:rsidRDefault="005D13E1" w:rsidP="005D13E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18"/>
          <w:szCs w:val="18"/>
        </w:rPr>
      </w:pPr>
      <w:r w:rsidRPr="00B3325B">
        <w:rPr>
          <w:rFonts w:ascii="Arial" w:hAnsi="Arial" w:cs="Arial"/>
          <w:sz w:val="18"/>
          <w:szCs w:val="18"/>
        </w:rPr>
        <w:t>Metropolitan Hospital – 212-423-6645</w:t>
      </w:r>
      <w:r w:rsidRPr="004A2601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fastest way to get psychiatric evaluation but can be hard to get information/records from them</w:t>
      </w:r>
    </w:p>
    <w:p w:rsidR="005D13E1" w:rsidRPr="00B3325B" w:rsidRDefault="005D13E1" w:rsidP="005D13E1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5D13E1" w:rsidRDefault="005D13E1" w:rsidP="005D13E1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B3325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Population Health </w:t>
      </w:r>
    </w:p>
    <w:p w:rsidR="005D13E1" w:rsidRPr="00B3325B" w:rsidRDefault="005D13E1" w:rsidP="005D13E1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Depression is the most common psychiatric disorder and the most common mental health condition among patients seen in primary care. </w:t>
      </w:r>
    </w:p>
    <w:p w:rsidR="005D13E1" w:rsidRPr="000F44EA" w:rsidRDefault="005D13E1" w:rsidP="005D13E1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Screening is important because depression can be difficult to detect; untreated depression is associated with decreased quality of life, increased mortality and increased economic burden. 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574"/>
    <w:multiLevelType w:val="hybridMultilevel"/>
    <w:tmpl w:val="AF5E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6243"/>
    <w:multiLevelType w:val="hybridMultilevel"/>
    <w:tmpl w:val="FD3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E1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D13E1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A8010-5294-41BD-94C6-529164F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E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1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13E1"/>
    <w:pPr>
      <w:keepNext/>
      <w:jc w:val="center"/>
      <w:outlineLvl w:val="1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3E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13E1"/>
    <w:rPr>
      <w:rFonts w:ascii="Arial" w:eastAsia="Times New Roman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D13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2017-09-11T12:08:00Z</dcterms:created>
  <dcterms:modified xsi:type="dcterms:W3CDTF">2017-09-11T12:17:00Z</dcterms:modified>
</cp:coreProperties>
</file>